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B27973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B27973" w:rsidRPr="00B27973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r w:rsidR="00595233">
        <w:rPr>
          <w:rFonts w:asciiTheme="minorHAnsi" w:hAnsiTheme="minorHAnsi" w:cs="Arial"/>
          <w:b/>
          <w:i/>
          <w:lang w:val="en-ZA"/>
        </w:rPr>
        <w:t>LIMITED</w:t>
      </w:r>
      <w:r w:rsidR="00595233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IBL133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December 2019</w:t>
      </w:r>
      <w:r w:rsidR="00595233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5233">
        <w:rPr>
          <w:rFonts w:asciiTheme="minorHAnsi" w:hAnsiTheme="minorHAnsi" w:cs="Arial"/>
          <w:b/>
          <w:lang w:val="en-ZA"/>
        </w:rPr>
        <w:tab/>
      </w:r>
      <w:r w:rsidR="0059523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B27973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B27973">
        <w:rPr>
          <w:rFonts w:asciiTheme="minorHAnsi" w:hAnsiTheme="minorHAnsi"/>
          <w:b/>
          <w:highlight w:val="yellow"/>
          <w:lang w:val="en-ZA"/>
        </w:rPr>
        <w:t>Tap Amount</w:t>
      </w:r>
      <w:r w:rsidRPr="00B27973">
        <w:rPr>
          <w:rFonts w:asciiTheme="minorHAnsi" w:hAnsiTheme="minorHAnsi"/>
          <w:b/>
          <w:highlight w:val="yellow"/>
          <w:lang w:val="en-ZA"/>
        </w:rPr>
        <w:tab/>
      </w:r>
      <w:r w:rsidR="00595233" w:rsidRPr="00B27973">
        <w:rPr>
          <w:rFonts w:asciiTheme="minorHAnsi" w:hAnsiTheme="minorHAnsi"/>
          <w:highlight w:val="yellow"/>
          <w:lang w:val="en-ZA"/>
        </w:rPr>
        <w:t>R</w:t>
      </w:r>
      <w:r w:rsidR="00595233" w:rsidRPr="00B27973">
        <w:rPr>
          <w:rFonts w:asciiTheme="minorHAnsi" w:hAnsiTheme="minorHAnsi"/>
          <w:b/>
          <w:highlight w:val="yellow"/>
          <w:lang w:val="en-ZA"/>
        </w:rPr>
        <w:t xml:space="preserve"> </w:t>
      </w:r>
      <w:r w:rsidR="00B27973" w:rsidRPr="00B27973">
        <w:rPr>
          <w:rFonts w:asciiTheme="minorHAnsi" w:hAnsiTheme="minorHAnsi" w:cs="Arial"/>
          <w:highlight w:val="yellow"/>
          <w:lang w:val="en-ZA"/>
        </w:rPr>
        <w:t>40</w:t>
      </w:r>
      <w:r w:rsidRPr="00B27973">
        <w:rPr>
          <w:rFonts w:asciiTheme="minorHAnsi" w:hAnsiTheme="minorHAnsi" w:cs="Arial"/>
          <w:highlight w:val="yellow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B27973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B27973">
        <w:rPr>
          <w:rFonts w:asciiTheme="minorHAnsi" w:hAnsiTheme="minorHAnsi"/>
          <w:b/>
          <w:highlight w:val="yellow"/>
          <w:lang w:val="en-ZA"/>
        </w:rPr>
        <w:tab/>
      </w:r>
      <w:r w:rsidRPr="00B27973">
        <w:rPr>
          <w:rFonts w:asciiTheme="minorHAnsi" w:hAnsiTheme="minorHAnsi" w:cs="Arial"/>
          <w:highlight w:val="yellow"/>
          <w:lang w:val="en-ZA"/>
        </w:rPr>
        <w:t>R</w:t>
      </w:r>
      <w:r w:rsidR="00595233" w:rsidRPr="00B27973">
        <w:rPr>
          <w:rFonts w:asciiTheme="minorHAnsi" w:hAnsiTheme="minorHAnsi" w:cs="Arial"/>
          <w:highlight w:val="yellow"/>
          <w:lang w:val="en-ZA"/>
        </w:rPr>
        <w:t xml:space="preserve"> </w:t>
      </w:r>
      <w:r w:rsidR="00B27973" w:rsidRPr="00B27973">
        <w:rPr>
          <w:rFonts w:asciiTheme="minorHAnsi" w:hAnsiTheme="minorHAnsi" w:cs="Arial"/>
          <w:highlight w:val="yellow"/>
          <w:lang w:val="en-ZA"/>
        </w:rPr>
        <w:t>2</w:t>
      </w:r>
      <w:r w:rsidRPr="00B27973">
        <w:rPr>
          <w:rFonts w:asciiTheme="minorHAnsi" w:hAnsiTheme="minorHAnsi" w:cs="Arial"/>
          <w:highlight w:val="yellow"/>
          <w:lang w:val="en-ZA"/>
        </w:rPr>
        <w:t>,</w:t>
      </w:r>
      <w:r w:rsidR="00B27973" w:rsidRPr="00B27973">
        <w:rPr>
          <w:rFonts w:asciiTheme="minorHAnsi" w:hAnsiTheme="minorHAnsi" w:cs="Arial"/>
          <w:highlight w:val="yellow"/>
          <w:lang w:val="en-ZA"/>
        </w:rPr>
        <w:t>398</w:t>
      </w:r>
      <w:r w:rsidRPr="00B27973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B27973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B27973">
        <w:rPr>
          <w:rFonts w:asciiTheme="minorHAnsi" w:hAnsiTheme="minorHAnsi" w:cs="Arial"/>
          <w:highlight w:val="yellow"/>
          <w:lang w:val="en-ZA"/>
        </w:rPr>
        <w:tab/>
      </w:r>
      <w:r w:rsidR="00595233" w:rsidRPr="00B27973">
        <w:rPr>
          <w:rFonts w:asciiTheme="minorHAnsi" w:hAnsiTheme="minorHAnsi" w:cs="Arial"/>
          <w:highlight w:val="yellow"/>
          <w:lang w:val="en-ZA"/>
        </w:rPr>
        <w:t xml:space="preserve">R </w:t>
      </w:r>
      <w:r w:rsidR="00B27973" w:rsidRPr="00B27973">
        <w:rPr>
          <w:rFonts w:asciiTheme="minorHAnsi" w:hAnsiTheme="minorHAnsi" w:cs="Arial"/>
          <w:highlight w:val="yellow"/>
          <w:lang w:val="en-ZA"/>
        </w:rPr>
        <w:t>4</w:t>
      </w:r>
      <w:r w:rsidRPr="00B27973">
        <w:rPr>
          <w:rFonts w:asciiTheme="minorHAnsi" w:hAnsiTheme="minorHAnsi" w:cs="Arial"/>
          <w:highlight w:val="yellow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99.865280%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7.983% (3 Month JIBAR as at </w:t>
      </w:r>
      <w:r w:rsidR="00595233">
        <w:rPr>
          <w:rFonts w:asciiTheme="minorHAnsi" w:hAnsiTheme="minorHAnsi" w:cs="Arial"/>
          <w:lang w:val="en-ZA"/>
        </w:rPr>
        <w:t>12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595233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 xml:space="preserve">% plus </w:t>
      </w:r>
      <w:r w:rsidR="00595233">
        <w:rPr>
          <w:rFonts w:asciiTheme="minorHAnsi" w:hAnsiTheme="minorHAnsi" w:cs="Arial"/>
          <w:lang w:val="en-ZA"/>
        </w:rPr>
        <w:t>117.5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December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ZAG000162496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5233" w:rsidRPr="00145C53" w:rsidRDefault="00595233" w:rsidP="005952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Sandile Tshabalala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2869477</w:t>
      </w:r>
    </w:p>
    <w:p w:rsidR="00595233" w:rsidRPr="00F64748" w:rsidRDefault="00595233" w:rsidP="005952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79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79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5233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797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6758F2-DE0C-4295-8E35-1A37D3448F99}"/>
</file>

<file path=customXml/itemProps2.xml><?xml version="1.0" encoding="utf-8"?>
<ds:datastoreItem xmlns:ds="http://schemas.openxmlformats.org/officeDocument/2006/customXml" ds:itemID="{560AA86E-D8E2-4F5E-B288-ECCA7610CF5A}"/>
</file>

<file path=customXml/itemProps3.xml><?xml version="1.0" encoding="utf-8"?>
<ds:datastoreItem xmlns:ds="http://schemas.openxmlformats.org/officeDocument/2006/customXml" ds:itemID="{26CB949D-6576-48CE-BEED-974AB9C23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Helwick Makola</cp:lastModifiedBy>
  <cp:revision>2</cp:revision>
  <cp:lastPrinted>2012-01-03T09:35:00Z</cp:lastPrinted>
  <dcterms:created xsi:type="dcterms:W3CDTF">2019-11-29T07:48:00Z</dcterms:created>
  <dcterms:modified xsi:type="dcterms:W3CDTF">2019-11-29T07:48:00Z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